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524" w:rsidRDefault="00C56524">
      <w:pPr>
        <w:pStyle w:val="af"/>
        <w:widowControl w:val="0"/>
        <w:jc w:val="left"/>
        <w:rPr>
          <w:color w:val="000000"/>
          <w:sz w:val="26"/>
        </w:rPr>
      </w:pPr>
    </w:p>
    <w:p w:rsidR="00C56524" w:rsidRDefault="00C56524">
      <w:pPr>
        <w:pStyle w:val="af"/>
        <w:widowControl w:val="0"/>
        <w:jc w:val="left"/>
        <w:rPr>
          <w:color w:val="000000"/>
          <w:sz w:val="26"/>
        </w:rPr>
      </w:pPr>
    </w:p>
    <w:p w:rsidR="00C56524" w:rsidRDefault="000950CB">
      <w:pPr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C56524" w:rsidRDefault="000950CB">
      <w:pPr>
        <w:jc w:val="center"/>
        <w:rPr>
          <w:b/>
          <w:sz w:val="26"/>
        </w:rPr>
      </w:pPr>
      <w:r>
        <w:rPr>
          <w:b/>
          <w:sz w:val="26"/>
        </w:rPr>
        <w:t>старшего специалиста 2 разряда отдела учета налоговых поступлений</w:t>
      </w:r>
    </w:p>
    <w:p w:rsidR="00C56524" w:rsidRDefault="000950CB">
      <w:pPr>
        <w:jc w:val="center"/>
        <w:rPr>
          <w:b/>
          <w:sz w:val="26"/>
        </w:rPr>
      </w:pPr>
      <w:r>
        <w:rPr>
          <w:b/>
          <w:sz w:val="26"/>
        </w:rPr>
        <w:t>Инспекции Федеральной налоговой службы №22 по г. Москве</w:t>
      </w:r>
    </w:p>
    <w:p w:rsidR="00C56524" w:rsidRDefault="00C56524">
      <w:pPr>
        <w:jc w:val="center"/>
        <w:rPr>
          <w:b/>
          <w:sz w:val="26"/>
        </w:rPr>
      </w:pPr>
    </w:p>
    <w:p w:rsidR="00C56524" w:rsidRDefault="000950CB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C56524" w:rsidRDefault="00C56524">
      <w:pPr>
        <w:pStyle w:val="ConsPlusNormal"/>
        <w:jc w:val="both"/>
        <w:rPr>
          <w:rFonts w:ascii="Times New Roman" w:hAnsi="Times New Roman"/>
          <w:sz w:val="26"/>
        </w:rPr>
      </w:pPr>
    </w:p>
    <w:p w:rsidR="00C56524" w:rsidRDefault="000950CB">
      <w:pPr>
        <w:pStyle w:val="ConsPlusNormal"/>
        <w:ind w:firstLine="709"/>
        <w:jc w:val="both"/>
        <w:rPr>
          <w:rFonts w:ascii="Times New Roman" w:hAnsi="Times New Roman"/>
          <w:sz w:val="26"/>
          <w:shd w:val="clear" w:color="auto" w:fill="FFFFFF" w:themeFill="background1"/>
        </w:rPr>
      </w:pPr>
      <w:r>
        <w:rPr>
          <w:rFonts w:ascii="Times New Roman" w:hAnsi="Times New Roman"/>
          <w:sz w:val="26"/>
        </w:rPr>
        <w:t xml:space="preserve">1. Должность </w:t>
      </w:r>
      <w:r>
        <w:rPr>
          <w:rFonts w:ascii="Times New Roman" w:hAnsi="Times New Roman"/>
          <w:sz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3D3533">
        <w:rPr>
          <w:rFonts w:ascii="Times New Roman" w:hAnsi="Times New Roman"/>
          <w:sz w:val="26"/>
          <w:shd w:val="clear" w:color="auto" w:fill="FFFFFF" w:themeFill="background1"/>
        </w:rPr>
        <w:t xml:space="preserve">старший </w:t>
      </w:r>
      <w:r>
        <w:rPr>
          <w:rFonts w:ascii="Times New Roman" w:hAnsi="Times New Roman"/>
          <w:sz w:val="26"/>
          <w:shd w:val="clear" w:color="auto" w:fill="FFFFFF" w:themeFill="background1"/>
        </w:rPr>
        <w:t xml:space="preserve">специалист 2 разряда отдела учета налоговых поступлений Инспекции Федеральной налоговой службы № 22 по г. Москве (далее – </w:t>
      </w:r>
      <w:r w:rsidR="003D3533">
        <w:rPr>
          <w:rFonts w:ascii="Times New Roman" w:hAnsi="Times New Roman"/>
          <w:sz w:val="26"/>
          <w:shd w:val="clear" w:color="auto" w:fill="FFFFFF" w:themeFill="background1"/>
        </w:rPr>
        <w:t xml:space="preserve">старший </w:t>
      </w:r>
      <w:r w:rsidR="003D3533">
        <w:rPr>
          <w:rFonts w:ascii="Times New Roman" w:hAnsi="Times New Roman"/>
          <w:sz w:val="26"/>
        </w:rPr>
        <w:t xml:space="preserve">специалист </w:t>
      </w:r>
      <w:r>
        <w:rPr>
          <w:rFonts w:ascii="Times New Roman" w:hAnsi="Times New Roman"/>
          <w:sz w:val="26"/>
        </w:rPr>
        <w:t>2 разряда</w:t>
      </w:r>
      <w:r>
        <w:rPr>
          <w:rFonts w:ascii="Times New Roman" w:hAnsi="Times New Roman"/>
          <w:sz w:val="26"/>
          <w:shd w:val="clear" w:color="auto" w:fill="FFFFFF" w:themeFill="background1"/>
        </w:rPr>
        <w:t>) относится к старшей группе должностей гражданской службы категории «обеспечивающие специалисты».</w:t>
      </w:r>
    </w:p>
    <w:p w:rsidR="00C56524" w:rsidRDefault="000950CB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- 11-4-4-089.</w:t>
      </w:r>
    </w:p>
    <w:p w:rsidR="00C56524" w:rsidRDefault="000950CB" w:rsidP="003D3533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 Область профессиональной служебной деятельности </w:t>
      </w:r>
      <w:r w:rsidR="003D3533">
        <w:rPr>
          <w:rFonts w:ascii="Times New Roman" w:hAnsi="Times New Roman"/>
          <w:sz w:val="26"/>
        </w:rPr>
        <w:t xml:space="preserve">старшего </w:t>
      </w:r>
      <w:r>
        <w:rPr>
          <w:rFonts w:ascii="Times New Roman" w:hAnsi="Times New Roman"/>
          <w:sz w:val="26"/>
        </w:rPr>
        <w:t>специалиста 2 разряда:</w:t>
      </w:r>
      <w:r w:rsidR="003D3533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C56524" w:rsidRDefault="000950CB" w:rsidP="003D3533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3. Вид профессиональной служебной деятельности старшего специалиста 2 разряда: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</w:p>
    <w:p w:rsidR="00C56524" w:rsidRDefault="000950CB">
      <w:pPr>
        <w:rPr>
          <w:sz w:val="26"/>
        </w:rPr>
      </w:pPr>
      <w:r>
        <w:rPr>
          <w:sz w:val="26"/>
        </w:rPr>
        <w:t xml:space="preserve">4. Назначение на должность и освобождение от должности </w:t>
      </w:r>
      <w:r w:rsidR="003D3533">
        <w:rPr>
          <w:sz w:val="26"/>
        </w:rPr>
        <w:t xml:space="preserve">старшего специалиста </w:t>
      </w:r>
      <w:r>
        <w:rPr>
          <w:sz w:val="26"/>
        </w:rPr>
        <w:t>2 разряда</w:t>
      </w:r>
      <w:r>
        <w:rPr>
          <w:sz w:val="26"/>
          <w:shd w:val="clear" w:color="auto" w:fill="FFFFFF" w:themeFill="background1"/>
        </w:rPr>
        <w:t xml:space="preserve"> </w:t>
      </w:r>
      <w:r>
        <w:rPr>
          <w:sz w:val="26"/>
        </w:rPr>
        <w:t>Инспекции осуществляются начальником Инспекции Федеральной налоговой службы №22 по г. Москве.</w:t>
      </w:r>
    </w:p>
    <w:p w:rsidR="00C56524" w:rsidRDefault="000950CB">
      <w:pPr>
        <w:rPr>
          <w:sz w:val="26"/>
        </w:rPr>
      </w:pPr>
      <w:r>
        <w:rPr>
          <w:sz w:val="26"/>
        </w:rPr>
        <w:t>5. Старший специалист 2 разряда непосредственно подчиняется начальнику отдела учета налоговых поступлений Инспекции Федеральной налоговой службы №22 по г. Москве (далее – Инспекция).</w:t>
      </w:r>
    </w:p>
    <w:p w:rsidR="00C56524" w:rsidRDefault="00C56524">
      <w:pPr>
        <w:pStyle w:val="ConsPlusNormal"/>
        <w:jc w:val="both"/>
        <w:rPr>
          <w:rFonts w:ascii="Times New Roman" w:hAnsi="Times New Roman"/>
          <w:sz w:val="26"/>
        </w:rPr>
      </w:pPr>
    </w:p>
    <w:p w:rsidR="00C56524" w:rsidRDefault="000950CB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6. Для замещения должности старшего специалиста 2 разряда</w:t>
      </w:r>
      <w:r>
        <w:rPr>
          <w:sz w:val="26"/>
          <w:shd w:val="clear" w:color="auto" w:fill="FFFFFF" w:themeFill="background1"/>
        </w:rPr>
        <w:t xml:space="preserve"> </w:t>
      </w:r>
      <w:r>
        <w:rPr>
          <w:sz w:val="26"/>
        </w:rPr>
        <w:t>устанавливаются следующие квалификационные требования.</w:t>
      </w:r>
    </w:p>
    <w:p w:rsidR="00C56524" w:rsidRDefault="003D3533">
      <w:pPr>
        <w:rPr>
          <w:sz w:val="26"/>
        </w:rPr>
      </w:pPr>
      <w:r>
        <w:rPr>
          <w:sz w:val="26"/>
        </w:rPr>
        <w:t xml:space="preserve">6.1. Наличие профессионального </w:t>
      </w:r>
      <w:r w:rsidR="000950CB">
        <w:rPr>
          <w:sz w:val="26"/>
        </w:rPr>
        <w:t>образования.</w:t>
      </w:r>
    </w:p>
    <w:p w:rsidR="00C56524" w:rsidRDefault="000950CB">
      <w:pPr>
        <w:rPr>
          <w:sz w:val="26"/>
        </w:rPr>
      </w:pPr>
      <w:r>
        <w:rPr>
          <w:sz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56524" w:rsidRDefault="000950CB">
      <w:pPr>
        <w:widowControl w:val="0"/>
        <w:rPr>
          <w:spacing w:val="-2"/>
          <w:sz w:val="26"/>
        </w:rPr>
      </w:pPr>
      <w:r>
        <w:rPr>
          <w:spacing w:val="-2"/>
          <w:sz w:val="26"/>
        </w:rPr>
        <w:t xml:space="preserve">6.3. Наличие базовых знаний: </w:t>
      </w:r>
      <w:r>
        <w:rPr>
          <w:sz w:val="26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rPr>
          <w:spacing w:val="-2"/>
          <w:sz w:val="26"/>
        </w:rPr>
        <w:t>.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C56524" w:rsidRDefault="000950CB">
      <w:pPr>
        <w:tabs>
          <w:tab w:val="left" w:pos="2800"/>
        </w:tabs>
        <w:rPr>
          <w:color w:val="FF0000"/>
          <w:sz w:val="26"/>
        </w:rPr>
      </w:pPr>
      <w:r>
        <w:rPr>
          <w:sz w:val="26"/>
        </w:rPr>
        <w:t>6.4.1. В сфере законодательства Российской Федерации:</w:t>
      </w:r>
      <w:r>
        <w:rPr>
          <w:color w:val="FF0000"/>
          <w:sz w:val="26"/>
        </w:rPr>
        <w:t xml:space="preserve">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6"/>
        </w:rPr>
      </w:pPr>
      <w:r>
        <w:rPr>
          <w:sz w:val="26"/>
        </w:rPr>
        <w:t xml:space="preserve">Налоговый </w:t>
      </w:r>
      <w:hyperlink r:id="rId8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6"/>
        </w:rPr>
      </w:pPr>
      <w:r>
        <w:rPr>
          <w:sz w:val="26"/>
        </w:rPr>
        <w:t xml:space="preserve">Бюджетный </w:t>
      </w:r>
      <w:hyperlink r:id="rId9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6"/>
        </w:rPr>
      </w:pPr>
      <w:r>
        <w:rPr>
          <w:sz w:val="26"/>
        </w:rPr>
        <w:t xml:space="preserve">Федеральный </w:t>
      </w:r>
      <w:hyperlink r:id="rId10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6"/>
        </w:rPr>
      </w:pPr>
      <w:r>
        <w:rPr>
          <w:sz w:val="26"/>
        </w:rPr>
        <w:lastRenderedPageBreak/>
        <w:t xml:space="preserve">Федеральный </w:t>
      </w:r>
      <w:hyperlink r:id="rId11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3D3533" w:rsidRDefault="003D3533" w:rsidP="003D3533">
      <w:pPr>
        <w:pStyle w:val="a7"/>
        <w:numPr>
          <w:ilvl w:val="0"/>
          <w:numId w:val="1"/>
        </w:numPr>
        <w:ind w:left="0" w:firstLine="851"/>
        <w:rPr>
          <w:sz w:val="26"/>
        </w:rPr>
      </w:pPr>
      <w:r w:rsidRPr="003D3533">
        <w:rPr>
          <w:sz w:val="26"/>
        </w:rPr>
        <w:t>Федеральный закон от 02.05.2006 №59-ФЗ «О порядке ра</w:t>
      </w:r>
      <w:r>
        <w:rPr>
          <w:sz w:val="26"/>
        </w:rPr>
        <w:t>ссмотрения обращения граждан РФ;</w:t>
      </w:r>
    </w:p>
    <w:p w:rsidR="003D3533" w:rsidRPr="003D3533" w:rsidRDefault="003D3533" w:rsidP="003D3533">
      <w:pPr>
        <w:pStyle w:val="a7"/>
        <w:numPr>
          <w:ilvl w:val="0"/>
          <w:numId w:val="1"/>
        </w:numPr>
        <w:ind w:left="0" w:firstLine="851"/>
        <w:rPr>
          <w:sz w:val="26"/>
        </w:rPr>
      </w:pPr>
      <w:r w:rsidRPr="003D3533">
        <w:rPr>
          <w:sz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r>
        <w:rPr>
          <w:sz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r>
        <w:rPr>
          <w:sz w:val="26"/>
        </w:rPr>
        <w:t xml:space="preserve">Федеральный </w:t>
      </w:r>
      <w:hyperlink r:id="rId12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25 декабря 2008 г. № 273-ФЗ «О противодействии коррупции»;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r>
        <w:rPr>
          <w:sz w:val="26"/>
        </w:rPr>
        <w:t xml:space="preserve">Федеральный </w:t>
      </w:r>
      <w:hyperlink r:id="rId13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r>
        <w:rPr>
          <w:sz w:val="26"/>
        </w:rPr>
        <w:t xml:space="preserve">Федеральный </w:t>
      </w:r>
      <w:hyperlink r:id="rId14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C56524" w:rsidRDefault="002F3BB5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hyperlink r:id="rId15" w:history="1">
        <w:r w:rsidR="000950CB">
          <w:rPr>
            <w:sz w:val="26"/>
          </w:rPr>
          <w:t>Закон</w:t>
        </w:r>
      </w:hyperlink>
      <w:r w:rsidR="000950CB">
        <w:rPr>
          <w:sz w:val="26"/>
        </w:rPr>
        <w:t xml:space="preserve"> Российской Федерации от 21 марта 1991 г. № 943-1 «О налоговых органах Российской Федерации»;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r>
        <w:rPr>
          <w:sz w:val="26"/>
        </w:rPr>
        <w:t xml:space="preserve">Федеральный </w:t>
      </w:r>
      <w:hyperlink r:id="rId16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27 июля 2006 г. № 152-ФЗ «О персональных данных»;</w:t>
      </w:r>
    </w:p>
    <w:p w:rsidR="00C56524" w:rsidRDefault="002F3BB5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hyperlink r:id="rId17" w:history="1">
        <w:r w:rsidR="000950CB">
          <w:rPr>
            <w:sz w:val="26"/>
          </w:rPr>
          <w:t>Указ</w:t>
        </w:r>
      </w:hyperlink>
      <w:r w:rsidR="000950CB">
        <w:rPr>
          <w:sz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C56524" w:rsidRDefault="002F3BB5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hyperlink r:id="rId18" w:history="1">
        <w:r w:rsidR="000950CB">
          <w:rPr>
            <w:sz w:val="26"/>
          </w:rPr>
          <w:t>Указ</w:t>
        </w:r>
      </w:hyperlink>
      <w:r w:rsidR="000950CB">
        <w:rPr>
          <w:sz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C56524" w:rsidRDefault="002F3BB5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6"/>
        </w:rPr>
      </w:pPr>
      <w:hyperlink r:id="rId19" w:history="1">
        <w:r w:rsidR="000950CB">
          <w:rPr>
            <w:sz w:val="26"/>
          </w:rPr>
          <w:t>Указ</w:t>
        </w:r>
      </w:hyperlink>
      <w:r w:rsidR="000950CB">
        <w:rPr>
          <w:sz w:val="26"/>
        </w:rPr>
        <w:t xml:space="preserve"> Президента Российской Федерации от 7 мая 2012 г. № 601 «Об основных направлениях совершенствования системы государственного управления»;</w:t>
      </w:r>
    </w:p>
    <w:p w:rsidR="00C56524" w:rsidRDefault="000950CB">
      <w:pPr>
        <w:pStyle w:val="a7"/>
        <w:numPr>
          <w:ilvl w:val="0"/>
          <w:numId w:val="1"/>
        </w:numPr>
        <w:ind w:left="0" w:firstLine="851"/>
        <w:rPr>
          <w:color w:val="FF0000"/>
          <w:sz w:val="26"/>
        </w:rPr>
      </w:pPr>
      <w:r>
        <w:rPr>
          <w:sz w:val="26"/>
        </w:rPr>
        <w:t>П</w:t>
      </w:r>
      <w:hyperlink r:id="rId20" w:history="1">
        <w:r>
          <w:rPr>
            <w:sz w:val="26"/>
          </w:rPr>
          <w:t>остановление</w:t>
        </w:r>
      </w:hyperlink>
      <w:r>
        <w:rPr>
          <w:sz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C56524" w:rsidRDefault="000950CB">
      <w:pPr>
        <w:pStyle w:val="a7"/>
        <w:numPr>
          <w:ilvl w:val="0"/>
          <w:numId w:val="2"/>
        </w:numPr>
        <w:ind w:left="0" w:firstLine="851"/>
        <w:rPr>
          <w:sz w:val="26"/>
        </w:rPr>
      </w:pPr>
      <w:r>
        <w:rPr>
          <w:sz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C56524" w:rsidRDefault="000950CB">
      <w:pPr>
        <w:pStyle w:val="a7"/>
        <w:numPr>
          <w:ilvl w:val="0"/>
          <w:numId w:val="2"/>
        </w:numPr>
        <w:ind w:left="0" w:firstLine="851"/>
        <w:rPr>
          <w:sz w:val="26"/>
        </w:rPr>
      </w:pPr>
      <w:r>
        <w:rPr>
          <w:sz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C56524" w:rsidRDefault="000950CB">
      <w:pPr>
        <w:pStyle w:val="a7"/>
        <w:numPr>
          <w:ilvl w:val="0"/>
          <w:numId w:val="2"/>
        </w:numPr>
        <w:ind w:left="0" w:firstLine="851"/>
        <w:rPr>
          <w:sz w:val="26"/>
        </w:rPr>
      </w:pPr>
      <w:r>
        <w:rPr>
          <w:sz w:val="26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C56524" w:rsidRDefault="000950CB">
      <w:pPr>
        <w:pStyle w:val="a7"/>
        <w:numPr>
          <w:ilvl w:val="0"/>
          <w:numId w:val="2"/>
        </w:numPr>
        <w:ind w:left="0" w:firstLine="851"/>
        <w:rPr>
          <w:sz w:val="26"/>
        </w:rPr>
      </w:pPr>
      <w:r>
        <w:rPr>
          <w:sz w:val="26"/>
        </w:rPr>
        <w:t xml:space="preserve"> 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уровня";</w:t>
      </w:r>
    </w:p>
    <w:p w:rsidR="00C56524" w:rsidRDefault="000950CB">
      <w:pPr>
        <w:pStyle w:val="a7"/>
        <w:numPr>
          <w:ilvl w:val="0"/>
          <w:numId w:val="2"/>
        </w:numPr>
        <w:ind w:left="0" w:firstLine="851"/>
        <w:outlineLvl w:val="8"/>
        <w:rPr>
          <w:sz w:val="26"/>
        </w:rPr>
      </w:pPr>
      <w:r>
        <w:rPr>
          <w:sz w:val="26"/>
        </w:rPr>
        <w:lastRenderedPageBreak/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C56524" w:rsidRDefault="000950CB">
      <w:pPr>
        <w:tabs>
          <w:tab w:val="left" w:pos="2800"/>
        </w:tabs>
        <w:rPr>
          <w:sz w:val="26"/>
        </w:rPr>
      </w:pPr>
      <w:r>
        <w:rPr>
          <w:sz w:val="26"/>
        </w:rPr>
        <w:t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56524" w:rsidRDefault="000950CB">
      <w:pPr>
        <w:rPr>
          <w:sz w:val="26"/>
        </w:rPr>
      </w:pPr>
      <w:r>
        <w:rPr>
          <w:sz w:val="26"/>
        </w:rPr>
        <w:t xml:space="preserve">6.4.2. Иные профессиональные знания: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основы экономики, финансов и кредита, бухгалтерского и налогового учета;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основы налогообложения;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общие положения о налоговом контроле;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принципы формирования бюджетной системы Российской Федерации;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принципы формирования налоговой системы Российской Федерации;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 xml:space="preserve">принципы налогового администрирования; основные концепции гражданской службы; </w:t>
      </w:r>
    </w:p>
    <w:p w:rsidR="00C56524" w:rsidRDefault="000950CB">
      <w:pPr>
        <w:pStyle w:val="a7"/>
        <w:numPr>
          <w:ilvl w:val="0"/>
          <w:numId w:val="1"/>
        </w:numPr>
        <w:tabs>
          <w:tab w:val="left" w:pos="851"/>
        </w:tabs>
        <w:ind w:left="0" w:firstLine="1134"/>
        <w:rPr>
          <w:sz w:val="26"/>
        </w:rPr>
      </w:pPr>
      <w:r>
        <w:rPr>
          <w:sz w:val="26"/>
        </w:rPr>
        <w:t>меры по профилактике и противодействию коррупции на гражданской службе.</w:t>
      </w:r>
    </w:p>
    <w:p w:rsidR="00C56524" w:rsidRDefault="000950CB">
      <w:pPr>
        <w:rPr>
          <w:spacing w:val="-2"/>
          <w:sz w:val="26"/>
          <w:shd w:val="clear" w:color="auto" w:fill="FFFFFF" w:themeFill="background1"/>
        </w:rPr>
      </w:pPr>
      <w:r>
        <w:rPr>
          <w:spacing w:val="-2"/>
          <w:sz w:val="26"/>
          <w:shd w:val="clear" w:color="auto" w:fill="FFFFFF" w:themeFill="background1"/>
        </w:rPr>
        <w:t xml:space="preserve">6.5. Наличие функциональных знаний: </w:t>
      </w:r>
    </w:p>
    <w:p w:rsidR="00C56524" w:rsidRDefault="000950CB">
      <w:pPr>
        <w:ind w:firstLine="1134"/>
        <w:rPr>
          <w:color w:val="FF0000"/>
          <w:sz w:val="26"/>
          <w:shd w:val="clear" w:color="auto" w:fill="FFFFFF" w:themeFill="background1"/>
        </w:rPr>
      </w:pPr>
      <w:r>
        <w:rPr>
          <w:spacing w:val="-2"/>
          <w:sz w:val="26"/>
          <w:shd w:val="clear" w:color="auto" w:fill="FFFFFF" w:themeFill="background1"/>
        </w:rPr>
        <w:t>•</w:t>
      </w:r>
      <w:r>
        <w:rPr>
          <w:spacing w:val="-2"/>
          <w:sz w:val="26"/>
          <w:shd w:val="clear" w:color="auto" w:fill="FFFFFF" w:themeFill="background1"/>
        </w:rPr>
        <w:tab/>
        <w:t>Понятие, процедура рассмотрения обращений налогоплательщиков.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C56524" w:rsidRDefault="000950CB">
      <w:pPr>
        <w:rPr>
          <w:sz w:val="26"/>
        </w:rPr>
      </w:pPr>
      <w:r>
        <w:rPr>
          <w:sz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 - 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C56524" w:rsidRDefault="000950CB">
      <w:pPr>
        <w:rPr>
          <w:sz w:val="26"/>
        </w:rPr>
      </w:pPr>
      <w:r>
        <w:rPr>
          <w:sz w:val="26"/>
        </w:rPr>
        <w:t>6.8. Наличие функциональных умений: подготовка методических рекомендаций, разъяснений.</w:t>
      </w:r>
    </w:p>
    <w:p w:rsidR="00C56524" w:rsidRDefault="00C56524">
      <w:pPr>
        <w:rPr>
          <w:sz w:val="26"/>
        </w:rPr>
      </w:pPr>
    </w:p>
    <w:p w:rsidR="00C56524" w:rsidRDefault="000950C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7. Основные права и обязанности старшего специалиста 2 разряда,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8. В целях реализации задач и функций, возложенных на отдел учета налоговых поступлений, старший специалист 2 разряда</w:t>
      </w:r>
      <w:r>
        <w:rPr>
          <w:sz w:val="26"/>
          <w:shd w:val="clear" w:color="auto" w:fill="FFFFFF" w:themeFill="background1"/>
        </w:rPr>
        <w:t xml:space="preserve"> </w:t>
      </w:r>
      <w:r>
        <w:rPr>
          <w:sz w:val="26"/>
        </w:rPr>
        <w:t xml:space="preserve">обязан: </w:t>
      </w:r>
    </w:p>
    <w:p w:rsidR="00C56524" w:rsidRDefault="003D3533">
      <w:pPr>
        <w:widowControl w:val="0"/>
        <w:rPr>
          <w:sz w:val="26"/>
        </w:rPr>
      </w:pPr>
      <w:r>
        <w:rPr>
          <w:sz w:val="26"/>
        </w:rPr>
        <w:t>•</w:t>
      </w:r>
      <w:r w:rsidR="000950CB">
        <w:rPr>
          <w:sz w:val="26"/>
        </w:rPr>
        <w:t xml:space="preserve"> проводить работу по мониторингу файлов УФК, поступивших в Инспекцию и служащих основанием для уплаты налогов, сборов и других платежей в бюджетную систему Российской Федерации;</w:t>
      </w:r>
    </w:p>
    <w:p w:rsidR="00C56524" w:rsidRDefault="000950CB">
      <w:pPr>
        <w:pStyle w:val="a7"/>
        <w:widowControl w:val="0"/>
        <w:numPr>
          <w:ilvl w:val="0"/>
          <w:numId w:val="3"/>
        </w:numPr>
        <w:ind w:left="0" w:firstLine="709"/>
        <w:rPr>
          <w:sz w:val="26"/>
        </w:rPr>
      </w:pPr>
      <w:r>
        <w:rPr>
          <w:sz w:val="26"/>
        </w:rPr>
        <w:t xml:space="preserve">проводить мониторинг по ведению карточек расчётов с бюджетов в </w:t>
      </w:r>
      <w:r>
        <w:rPr>
          <w:sz w:val="26"/>
        </w:rPr>
        <w:lastRenderedPageBreak/>
        <w:t>соответствии с Едиными требованиями к порядку формирования информационного ресурса «Расчёты с бюджетом» местного уровня, утверждёнными приказом ФНС России от 18.01.2012 года № ЯК-7-1/9@.</w:t>
      </w:r>
    </w:p>
    <w:p w:rsidR="00C56524" w:rsidRDefault="000950CB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>проводить мониторинг по мероприятиям в соответствии с приказом ФНС России от 13.06.2012 № ММВ-8-6/37дсп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орган».</w:t>
      </w:r>
    </w:p>
    <w:p w:rsidR="00C56524" w:rsidRDefault="000950CB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>проводить мероприятия по уточнению отдельных реквизитов в расчётных документах налогоплательщиков»;</w:t>
      </w:r>
    </w:p>
    <w:p w:rsidR="00C56524" w:rsidRDefault="000950CB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>проводить мероприятия по исправлению ошибок по результатам контроля выгрузки данных в АИС-3;</w:t>
      </w:r>
    </w:p>
    <w:p w:rsidR="00C56524" w:rsidRDefault="000950CB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>осуществлять взаимодействие с органами местного самоуправления по вопросам передачи информации о начисленных и поступивших в бюджет налогов и сборов;</w:t>
      </w:r>
    </w:p>
    <w:p w:rsidR="00C56524" w:rsidRDefault="000950CB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>работать с документами, содержащими служебную информацию ограниченного распространения с пометкой «Для служебного пользования»;</w:t>
      </w:r>
    </w:p>
    <w:p w:rsidR="00C56524" w:rsidRDefault="000950CB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 xml:space="preserve"> проводить в Отделе экономическую учебу;</w:t>
      </w:r>
    </w:p>
    <w:p w:rsidR="00C56524" w:rsidRDefault="000950CB">
      <w:pPr>
        <w:rPr>
          <w:sz w:val="26"/>
        </w:rPr>
      </w:pPr>
      <w:r>
        <w:rPr>
          <w:sz w:val="26"/>
        </w:rPr>
        <w:t>•</w:t>
      </w:r>
      <w:r>
        <w:rPr>
          <w:sz w:val="26"/>
        </w:rPr>
        <w:tab/>
        <w:t xml:space="preserve"> выполнять отдельные поручения начальника отдела учета налоговых поступлений.</w:t>
      </w:r>
    </w:p>
    <w:p w:rsidR="00C56524" w:rsidRDefault="000950CB">
      <w:pPr>
        <w:pStyle w:val="a7"/>
        <w:widowControl w:val="0"/>
        <w:numPr>
          <w:ilvl w:val="0"/>
          <w:numId w:val="3"/>
        </w:numPr>
        <w:ind w:left="0" w:firstLine="709"/>
        <w:rPr>
          <w:sz w:val="26"/>
        </w:rPr>
      </w:pPr>
      <w:r>
        <w:rPr>
          <w:spacing w:val="-1"/>
          <w:sz w:val="26"/>
        </w:rPr>
        <w:t>подготавливать и направлять ответы, связанные с рассмотрением обращений налогоплательщиков в государственный орган в письменной форме или в форме электронного документа (заявления, обращения «Жизненная ситуация», жалоба») в соответствии с Федеральным законом от 02.05.2006 №59-ФЗ «О порядке рассмотрения обращения граждан РФ», входящие в компетенцию отдела.</w:t>
      </w:r>
    </w:p>
    <w:p w:rsidR="00C56524" w:rsidRDefault="000950CB">
      <w:pPr>
        <w:pStyle w:val="a7"/>
        <w:numPr>
          <w:ilvl w:val="0"/>
          <w:numId w:val="3"/>
        </w:numPr>
        <w:spacing w:line="322" w:lineRule="exact"/>
        <w:ind w:left="0" w:firstLine="709"/>
        <w:rPr>
          <w:spacing w:val="-1"/>
          <w:sz w:val="26"/>
        </w:rPr>
      </w:pPr>
      <w:r>
        <w:rPr>
          <w:spacing w:val="-1"/>
          <w:sz w:val="26"/>
        </w:rPr>
        <w:t>использовать информационные ресурсы АИС Налог.</w:t>
      </w:r>
    </w:p>
    <w:p w:rsidR="00C56524" w:rsidRDefault="000950CB">
      <w:pPr>
        <w:pStyle w:val="a7"/>
        <w:numPr>
          <w:ilvl w:val="0"/>
          <w:numId w:val="3"/>
        </w:numPr>
        <w:ind w:left="0" w:firstLine="709"/>
        <w:rPr>
          <w:sz w:val="26"/>
        </w:rPr>
      </w:pPr>
      <w:r>
        <w:rPr>
          <w:sz w:val="26"/>
        </w:rPr>
        <w:t>осуществлять контроль за выполнением обязанностей технолога отдела.</w:t>
      </w:r>
    </w:p>
    <w:p w:rsidR="00C56524" w:rsidRDefault="000950CB">
      <w:pPr>
        <w:pStyle w:val="a7"/>
        <w:numPr>
          <w:ilvl w:val="0"/>
          <w:numId w:val="3"/>
        </w:numPr>
        <w:ind w:left="0" w:firstLine="709"/>
        <w:jc w:val="left"/>
        <w:rPr>
          <w:sz w:val="26"/>
        </w:rPr>
      </w:pPr>
      <w:r>
        <w:rPr>
          <w:sz w:val="26"/>
        </w:rPr>
        <w:t>обеспечить сохранность служебного удостоверения.</w:t>
      </w:r>
    </w:p>
    <w:p w:rsidR="00C56524" w:rsidRDefault="000950CB">
      <w:pPr>
        <w:pStyle w:val="a7"/>
        <w:numPr>
          <w:ilvl w:val="0"/>
          <w:numId w:val="3"/>
        </w:numPr>
        <w:ind w:left="0" w:firstLine="709"/>
        <w:jc w:val="left"/>
        <w:rPr>
          <w:sz w:val="26"/>
        </w:rPr>
      </w:pPr>
      <w:r>
        <w:rPr>
          <w:sz w:val="26"/>
        </w:rPr>
        <w:t>участвовать в подготовке ответов на обращения граждан и организаций, входящим в компетенцию Отдела;</w:t>
      </w:r>
    </w:p>
    <w:p w:rsidR="000950CB" w:rsidRDefault="000950CB" w:rsidP="000950CB">
      <w:pPr>
        <w:pStyle w:val="a7"/>
        <w:numPr>
          <w:ilvl w:val="0"/>
          <w:numId w:val="3"/>
        </w:numPr>
        <w:ind w:left="0" w:firstLine="709"/>
        <w:rPr>
          <w:sz w:val="26"/>
        </w:rPr>
      </w:pPr>
      <w:r>
        <w:rPr>
          <w:sz w:val="26"/>
          <w:szCs w:val="26"/>
        </w:rPr>
        <w:t>осуществлять иные обязанности в соответствии с положением об отделе учета налоговых поступлений,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C56524" w:rsidRDefault="000950CB">
      <w:pPr>
        <w:rPr>
          <w:sz w:val="26"/>
        </w:rPr>
      </w:pPr>
      <w:r>
        <w:rPr>
          <w:sz w:val="26"/>
        </w:rPr>
        <w:t>9. В целях исполнения возложенных должностных обязанностей старший специалист 2 разряда имеет право на: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6)     доступ в установленном порядке в связи с исполнением должностных обязанностей к информационным, сетевым  ресурсам федерального, регионального и территориального уровня, а так же необходимым аппаратным ресурсам территориального уровня;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7)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8)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9)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10) защиту сведений о гражданском служащем;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11) должностной рост на конкурсной основе;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12) профессиональное развитие в порядке, установленном Федеральным законом и другими федеральными законами;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13) членство в профессиональном союзе;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14) рассмотрение индивидуальных служебных споров в соответствии с Федеральным законом и другими федеральными законами;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15) проведение по его заявлению служебной проверки;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16) защиту своих прав и законных интересов на гражданской службе, включая обжалование в суде их нарушения;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17)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18) государственную защиту своих жизни и здоровья, жизни и здоровья членов своей семьи, а также принадлежащего ему имущества;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19) государственное пенсионное обеспечение в соответствии с федеральным законом;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20)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21) принимать решения в соответствии с должностными обязанностями.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10. Старший специалист 2 разряда</w:t>
      </w:r>
      <w:r>
        <w:rPr>
          <w:sz w:val="26"/>
          <w:shd w:val="clear" w:color="auto" w:fill="FFFFFF" w:themeFill="background1"/>
        </w:rPr>
        <w:t xml:space="preserve"> </w:t>
      </w:r>
      <w:r>
        <w:rPr>
          <w:sz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C56524" w:rsidRDefault="000950CB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11. Старший специалист 2 разряда</w:t>
      </w:r>
      <w:r>
        <w:rPr>
          <w:sz w:val="26"/>
          <w:shd w:val="clear" w:color="auto" w:fill="FFFFFF" w:themeFill="background1"/>
        </w:rPr>
        <w:t xml:space="preserve"> </w:t>
      </w:r>
      <w:r>
        <w:rPr>
          <w:sz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56524" w:rsidRDefault="00C56524">
      <w:pPr>
        <w:tabs>
          <w:tab w:val="left" w:pos="851"/>
          <w:tab w:val="left" w:pos="993"/>
        </w:tabs>
        <w:rPr>
          <w:sz w:val="26"/>
        </w:rPr>
      </w:pPr>
    </w:p>
    <w:p w:rsidR="00C56524" w:rsidRDefault="00C56524">
      <w:pPr>
        <w:tabs>
          <w:tab w:val="left" w:pos="851"/>
          <w:tab w:val="left" w:pos="993"/>
        </w:tabs>
        <w:rPr>
          <w:sz w:val="26"/>
        </w:rPr>
      </w:pPr>
    </w:p>
    <w:p w:rsidR="00C56524" w:rsidRDefault="000950C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старший специалист 2 разряда вправе или обязан самостоятельно принимать управленческие и иные решения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rPr>
          <w:sz w:val="26"/>
        </w:rPr>
      </w:pPr>
      <w:r>
        <w:rPr>
          <w:sz w:val="26"/>
        </w:rPr>
        <w:lastRenderedPageBreak/>
        <w:t>12. При исполнении служебных обязанностей старший специалист 2 разряда</w:t>
      </w:r>
      <w:r>
        <w:rPr>
          <w:sz w:val="26"/>
          <w:shd w:val="clear" w:color="auto" w:fill="FFFFFF" w:themeFill="background1"/>
        </w:rPr>
        <w:t xml:space="preserve"> </w:t>
      </w:r>
      <w:r>
        <w:rPr>
          <w:sz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13. При исполнении служебных обязанностей старший специалист 2 разряда</w:t>
      </w:r>
      <w:r>
        <w:rPr>
          <w:sz w:val="26"/>
          <w:shd w:val="clear" w:color="auto" w:fill="FFFFFF" w:themeFill="background1"/>
        </w:rPr>
        <w:t xml:space="preserve"> </w:t>
      </w:r>
      <w:r>
        <w:rPr>
          <w:sz w:val="26"/>
        </w:rPr>
        <w:t>обязан самостоятельно принимать решения по вопросам: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- иным вопросам, относящимся к компетенции.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V. 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rPr>
          <w:sz w:val="26"/>
        </w:rPr>
      </w:pPr>
      <w:r>
        <w:rPr>
          <w:sz w:val="26"/>
        </w:rPr>
        <w:t>14. С</w:t>
      </w:r>
      <w:r w:rsidRPr="000950CB">
        <w:rPr>
          <w:sz w:val="26"/>
        </w:rPr>
        <w:t xml:space="preserve">тарший специалист 2 разряда </w:t>
      </w:r>
      <w:r>
        <w:rPr>
          <w:sz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C56524" w:rsidRDefault="000950CB">
      <w:pPr>
        <w:rPr>
          <w:sz w:val="26"/>
        </w:rPr>
      </w:pPr>
      <w:r>
        <w:rPr>
          <w:sz w:val="26"/>
        </w:rPr>
        <w:t>15.</w:t>
      </w:r>
      <w:r>
        <w:t> </w:t>
      </w:r>
      <w:r>
        <w:rPr>
          <w:sz w:val="26"/>
        </w:rPr>
        <w:t>Старший специалист 2 разряда</w:t>
      </w:r>
      <w:r>
        <w:rPr>
          <w:sz w:val="26"/>
          <w:shd w:val="clear" w:color="auto" w:fill="FFFFFF" w:themeFill="background1"/>
        </w:rPr>
        <w:t xml:space="preserve"> </w:t>
      </w:r>
      <w:r>
        <w:rPr>
          <w:sz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56524" w:rsidRDefault="000950CB">
      <w:pPr>
        <w:tabs>
          <w:tab w:val="left" w:pos="709"/>
        </w:tabs>
        <w:rPr>
          <w:sz w:val="26"/>
        </w:rPr>
      </w:pPr>
      <w:r>
        <w:rPr>
          <w:sz w:val="26"/>
        </w:rPr>
        <w:t>- положений об отделе и Инспекции;</w:t>
      </w:r>
    </w:p>
    <w:p w:rsidR="00C56524" w:rsidRDefault="000950CB">
      <w:pPr>
        <w:tabs>
          <w:tab w:val="left" w:pos="709"/>
        </w:tabs>
        <w:rPr>
          <w:sz w:val="26"/>
        </w:rPr>
      </w:pPr>
      <w:r>
        <w:rPr>
          <w:sz w:val="26"/>
        </w:rPr>
        <w:t>- графика отпусков гражданских служащих отдела;</w:t>
      </w:r>
    </w:p>
    <w:p w:rsidR="00C56524" w:rsidRDefault="000950CB">
      <w:pPr>
        <w:tabs>
          <w:tab w:val="left" w:pos="709"/>
        </w:tabs>
        <w:rPr>
          <w:sz w:val="26"/>
        </w:rPr>
      </w:pPr>
      <w:r>
        <w:rPr>
          <w:sz w:val="26"/>
        </w:rPr>
        <w:t>- иных актов по поручению непосредственного руководителя и руководства Инспекции.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VI. Сроки и процедуры подготовки, рассмотрения проектов управленческих и иных решений, порядок согласования и </w:t>
      </w:r>
    </w:p>
    <w:p w:rsidR="00C56524" w:rsidRDefault="000950C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принятия данных решений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ind w:right="17"/>
        <w:rPr>
          <w:sz w:val="26"/>
        </w:rPr>
      </w:pPr>
      <w:r>
        <w:rPr>
          <w:sz w:val="26"/>
        </w:rPr>
        <w:t>16. 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C56524" w:rsidRDefault="00C56524">
      <w:pPr>
        <w:widowControl w:val="0"/>
        <w:jc w:val="center"/>
        <w:rPr>
          <w:b/>
          <w:sz w:val="26"/>
        </w:rPr>
      </w:pPr>
    </w:p>
    <w:p w:rsidR="00C56524" w:rsidRDefault="000950C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17. Взаимодействие старшего специалиста 2 разряда</w:t>
      </w:r>
      <w:r>
        <w:rPr>
          <w:sz w:val="26"/>
          <w:shd w:val="clear" w:color="auto" w:fill="FFFFFF" w:themeFill="background1"/>
        </w:rPr>
        <w:t xml:space="preserve"> </w:t>
      </w:r>
      <w:r>
        <w:rPr>
          <w:sz w:val="26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56524" w:rsidRDefault="000950C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rPr>
          <w:sz w:val="26"/>
        </w:rPr>
      </w:pPr>
      <w:r>
        <w:rPr>
          <w:sz w:val="26"/>
        </w:rPr>
        <w:lastRenderedPageBreak/>
        <w:t>18. В соответствии с замещаемой должностью гражданской службы и в пределах функциональной компетенции старший специалист 2 разряда государственные услуги не оказываются.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C56524" w:rsidRDefault="000950CB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C56524" w:rsidRDefault="00C56524">
      <w:pPr>
        <w:widowControl w:val="0"/>
        <w:rPr>
          <w:sz w:val="26"/>
        </w:rPr>
      </w:pP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19. Эффективность и результативность профессиональной служебной деятельности старшего специалиста 2 разряда</w:t>
      </w:r>
      <w:r>
        <w:rPr>
          <w:sz w:val="26"/>
          <w:shd w:val="clear" w:color="auto" w:fill="FFFFFF" w:themeFill="background1"/>
        </w:rPr>
        <w:t xml:space="preserve"> </w:t>
      </w:r>
      <w:r>
        <w:rPr>
          <w:sz w:val="26"/>
        </w:rPr>
        <w:t>оценивается по следующим показателям: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- своевременности и оперативности выполнения поручений;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-</w:t>
      </w:r>
      <w:r>
        <w:t> </w:t>
      </w: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56524" w:rsidRDefault="000950CB">
      <w:pPr>
        <w:widowControl w:val="0"/>
        <w:rPr>
          <w:sz w:val="26"/>
        </w:rPr>
      </w:pPr>
      <w:r>
        <w:rPr>
          <w:sz w:val="26"/>
        </w:rPr>
        <w:t>- осознанию ответственности за последствия своих действий.</w:t>
      </w:r>
      <w:bookmarkStart w:id="0" w:name="_GoBack"/>
      <w:bookmarkEnd w:id="0"/>
    </w:p>
    <w:sectPr w:rsidR="00C56524">
      <w:headerReference w:type="default" r:id="rId21"/>
      <w:type w:val="continuous"/>
      <w:pgSz w:w="11906" w:h="16838"/>
      <w:pgMar w:top="568" w:right="851" w:bottom="709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BB5" w:rsidRDefault="002F3BB5">
      <w:r>
        <w:separator/>
      </w:r>
    </w:p>
  </w:endnote>
  <w:endnote w:type="continuationSeparator" w:id="0">
    <w:p w:rsidR="002F3BB5" w:rsidRDefault="002F3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BB5" w:rsidRDefault="002F3BB5">
      <w:r>
        <w:separator/>
      </w:r>
    </w:p>
  </w:footnote>
  <w:footnote w:type="continuationSeparator" w:id="0">
    <w:p w:rsidR="002F3BB5" w:rsidRDefault="002F3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524" w:rsidRDefault="000950CB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8A3F61">
      <w:rPr>
        <w:noProof/>
        <w:color w:val="999999"/>
        <w:sz w:val="24"/>
      </w:rPr>
      <w:t>7</w:t>
    </w:r>
    <w:r>
      <w:rPr>
        <w:color w:val="999999"/>
        <w:sz w:val="24"/>
      </w:rPr>
      <w:fldChar w:fldCharType="end"/>
    </w:r>
  </w:p>
  <w:p w:rsidR="00C56524" w:rsidRDefault="00C56524">
    <w:pPr>
      <w:pStyle w:val="af1"/>
      <w:jc w:val="center"/>
      <w:rPr>
        <w:color w:val="999999"/>
        <w:sz w:val="24"/>
      </w:rPr>
    </w:pPr>
  </w:p>
  <w:p w:rsidR="00C56524" w:rsidRDefault="00C56524">
    <w:pPr>
      <w:pStyle w:val="af1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5358E2"/>
    <w:multiLevelType w:val="multilevel"/>
    <w:tmpl w:val="3FE241C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65832607"/>
    <w:multiLevelType w:val="multilevel"/>
    <w:tmpl w:val="434C181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" w15:restartNumberingAfterBreak="0">
    <w:nsid w:val="767F3E59"/>
    <w:multiLevelType w:val="multilevel"/>
    <w:tmpl w:val="44EEBC28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524"/>
    <w:rsid w:val="000950CB"/>
    <w:rsid w:val="002F3BB5"/>
    <w:rsid w:val="003D3533"/>
    <w:rsid w:val="004B36DD"/>
    <w:rsid w:val="008A3F61"/>
    <w:rsid w:val="00C56524"/>
    <w:rsid w:val="00C7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3739F1B-2E03-4777-84BA-E673BC28D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Balloon Text"/>
    <w:basedOn w:val="a"/>
    <w:link w:val="a4"/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Times New Roman" w:hAnsi="Times New Roman"/>
      <w:sz w:val="28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7">
    <w:name w:val="List Paragraph"/>
    <w:basedOn w:val="a"/>
    <w:link w:val="a8"/>
    <w:pPr>
      <w:ind w:left="720" w:firstLine="0"/>
      <w:contextualSpacing/>
    </w:pPr>
  </w:style>
  <w:style w:type="character" w:customStyle="1" w:styleId="a8">
    <w:name w:val="Абзац списка Знак"/>
    <w:basedOn w:val="1"/>
    <w:link w:val="a7"/>
    <w:rPr>
      <w:rFonts w:ascii="Times New Roman" w:hAnsi="Times New Roman"/>
      <w:sz w:val="28"/>
    </w:rPr>
  </w:style>
  <w:style w:type="paragraph" w:customStyle="1" w:styleId="a9">
    <w:name w:val="Нормальный (таблица)"/>
    <w:basedOn w:val="a"/>
    <w:next w:val="a"/>
    <w:link w:val="aa"/>
    <w:pPr>
      <w:widowControl w:val="0"/>
      <w:ind w:firstLine="0"/>
    </w:pPr>
    <w:rPr>
      <w:rFonts w:ascii="Arial" w:hAnsi="Arial"/>
      <w:sz w:val="24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Знак сноски1"/>
    <w:basedOn w:val="13"/>
    <w:link w:val="ab"/>
    <w:rPr>
      <w:vertAlign w:val="superscript"/>
    </w:rPr>
  </w:style>
  <w:style w:type="character" w:styleId="ab">
    <w:name w:val="footnote reference"/>
    <w:basedOn w:val="a0"/>
    <w:link w:val="12"/>
    <w:rPr>
      <w:vertAlign w:val="superscript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4">
    <w:name w:val="Гиперссылка1"/>
    <w:link w:val="ac"/>
    <w:rPr>
      <w:color w:val="0000FF"/>
      <w:u w:val="single"/>
    </w:rPr>
  </w:style>
  <w:style w:type="character" w:styleId="ac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3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f">
    <w:name w:val="РЕГЛ"/>
    <w:basedOn w:val="10"/>
    <w:link w:val="af0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f0">
    <w:name w:val="РЕГЛ"/>
    <w:basedOn w:val="11"/>
    <w:link w:val="af"/>
    <w:rPr>
      <w:rFonts w:ascii="Times New Roman" w:hAnsi="Times New Roman"/>
      <w:b/>
      <w:color w:val="000000" w:themeColor="text1"/>
      <w:sz w:val="28"/>
    </w:rPr>
  </w:style>
  <w:style w:type="paragraph" w:styleId="af1">
    <w:name w:val="header"/>
    <w:basedOn w:val="a"/>
    <w:link w:val="af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1"/>
    <w:link w:val="af1"/>
    <w:rPr>
      <w:rFonts w:ascii="Times New Roman" w:hAnsi="Times New Roman"/>
      <w:sz w:val="28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  <w:style w:type="paragraph" w:styleId="af7">
    <w:name w:val="annotation text"/>
    <w:basedOn w:val="a"/>
    <w:link w:val="af8"/>
    <w:rPr>
      <w:sz w:val="20"/>
    </w:rPr>
  </w:style>
  <w:style w:type="character" w:customStyle="1" w:styleId="af8">
    <w:name w:val="Текст примечания Знак"/>
    <w:basedOn w:val="1"/>
    <w:link w:val="af7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2924</Words>
  <Characters>16672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Сафронова Наталья Сергеевна</cp:lastModifiedBy>
  <cp:revision>4</cp:revision>
  <dcterms:created xsi:type="dcterms:W3CDTF">2020-03-04T09:42:00Z</dcterms:created>
  <dcterms:modified xsi:type="dcterms:W3CDTF">2020-03-05T10:40:00Z</dcterms:modified>
</cp:coreProperties>
</file>